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3D" w:rsidRPr="00B16D3D" w:rsidRDefault="00B16D3D" w:rsidP="00B16D3D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ne-NP"/>
        </w:rPr>
      </w:pPr>
      <w:r w:rsidRPr="00B16D3D">
        <w:rPr>
          <w:rFonts w:ascii="Kokila" w:hAnsi="Kokila" w:cs="Kokila"/>
          <w:sz w:val="36"/>
          <w:szCs w:val="36"/>
          <w:cs/>
          <w:lang w:bidi="ne-NP"/>
        </w:rPr>
        <w:t>नेपाल सरकार</w:t>
      </w:r>
    </w:p>
    <w:p w:rsidR="00B16D3D" w:rsidRPr="00B16D3D" w:rsidRDefault="00B16D3D" w:rsidP="00B16D3D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ne-NP"/>
        </w:rPr>
      </w:pPr>
      <w:r w:rsidRPr="00B16D3D">
        <w:rPr>
          <w:rFonts w:ascii="Kokila" w:hAnsi="Kokila" w:cs="Kokila"/>
          <w:sz w:val="36"/>
          <w:szCs w:val="36"/>
          <w:cs/>
          <w:lang w:bidi="ne-NP"/>
        </w:rPr>
        <w:t>गृहमन्त्रालय</w:t>
      </w:r>
    </w:p>
    <w:p w:rsidR="0069639C" w:rsidRPr="00B16D3D" w:rsidRDefault="00F9627B" w:rsidP="00B16D3D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ne-NP"/>
        </w:rPr>
      </w:pPr>
      <w:r w:rsidRPr="00B16D3D">
        <w:rPr>
          <w:rFonts w:ascii="Kokila" w:hAnsi="Kokila" w:cs="Kokila"/>
          <w:b/>
          <w:bCs/>
          <w:sz w:val="44"/>
          <w:szCs w:val="44"/>
          <w:cs/>
          <w:lang w:bidi="ne-NP"/>
        </w:rPr>
        <w:t>जिल्ला प्रशासन कार्यालय, स्याङ्जा</w:t>
      </w:r>
    </w:p>
    <w:p w:rsidR="00B16D3D" w:rsidRPr="00B16D3D" w:rsidRDefault="00E20459" w:rsidP="00B16D3D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ne-NP"/>
        </w:rPr>
      </w:pPr>
      <w:r w:rsidRPr="00E20459">
        <w:rPr>
          <w:rFonts w:ascii="Kokila" w:hAnsi="Kokila" w:cs="Kokila"/>
          <w:b/>
          <w:bCs/>
          <w:noProof/>
          <w:sz w:val="44"/>
          <w:szCs w:val="44"/>
          <w:lang w:bidi="ne-NP"/>
        </w:rPr>
        <w:pict>
          <v:group id="_x0000_s1062" style="position:absolute;left:0;text-align:left;margin-left:-49.8pt;margin-top:20pt;width:670.2pt;height:328.8pt;z-index:251689984" coordorigin="2328,4149" coordsize="13404,657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8772;top:5061;width:0;height:324" o:connectortype="straight">
              <v:stroke endarrow="block"/>
            </v:shape>
            <v:group id="_x0000_s1060" style="position:absolute;left:2328;top:4149;width:13404;height:6576" coordorigin="2460,1572" coordsize="13404,6576">
              <v:rect id="_x0000_s1026" style="position:absolute;left:2520;top:6384;width:1776;height:1764">
                <v:textbox style="mso-next-textbox:#_x0000_s1026">
                  <w:txbxContent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स्थानीय प्रशासन  तथा शान्ति सुरक्षा शाखा </w:t>
                      </w: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ना.सु. -१ जना</w:t>
                      </w: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क.अ.-१ जना</w:t>
                      </w:r>
                    </w:p>
                    <w:p w:rsidR="0063730C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खरीदार-१ जना</w:t>
                      </w:r>
                    </w:p>
                    <w:p w:rsidR="00CA6D1D" w:rsidRPr="00365AE7" w:rsidRDefault="006E5754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का.स.- ३</w:t>
                      </w:r>
                      <w:r w:rsidR="00CA6D1D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 xml:space="preserve"> जना</w:t>
                      </w:r>
                    </w:p>
                    <w:p w:rsidR="0063730C" w:rsidRPr="00365AE7" w:rsidRDefault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27" style="position:absolute;left:4488;top:6396;width:1776;height:1752">
                <v:textbox style="mso-next-textbox:#_x0000_s1027">
                  <w:txbxContent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नयाँ नागरिकता शाखा</w:t>
                      </w:r>
                    </w:p>
                    <w:p w:rsidR="0063730C" w:rsidRPr="00365AE7" w:rsidRDefault="0063730C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क.अ.-१ जना</w:t>
                      </w:r>
                    </w:p>
                    <w:p w:rsidR="0063730C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ना.सु. -१ जना</w:t>
                      </w:r>
                    </w:p>
                    <w:p w:rsidR="006E5754" w:rsidRPr="00365AE7" w:rsidRDefault="006E575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का.स.-१जना</w:t>
                      </w:r>
                    </w:p>
                    <w:p w:rsidR="006E5754" w:rsidRDefault="006E5754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28" style="position:absolute;left:6432;top:6384;width:1776;height:1764">
                <v:textbox style="mso-next-textbox:#_x0000_s1028">
                  <w:txbxContent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प्रतिलिपी नागरिकता शाखा</w:t>
                      </w: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ना.सु. -१ जना</w:t>
                      </w:r>
                    </w:p>
                    <w:p w:rsidR="0063730C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खरिदार-१ जना </w:t>
                      </w:r>
                    </w:p>
                    <w:p w:rsidR="00CA6D1D" w:rsidRPr="00365AE7" w:rsidRDefault="00CA6D1D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का.स.-१जना</w:t>
                      </w: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29" style="position:absolute;left:8460;top:6384;width:1740;height:1764">
                <v:textbox style="mso-next-textbox:#_x0000_s1029">
                  <w:txbxContent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राहदानी </w:t>
                      </w: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  <w:t>(MRP)</w:t>
                      </w: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 शाखा</w:t>
                      </w:r>
                    </w:p>
                    <w:p w:rsidR="0063730C" w:rsidRPr="00365AE7" w:rsidRDefault="00365AE7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नायब सुब्बा</w:t>
                      </w:r>
                      <w:r w:rsidR="0063730C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-</w:t>
                      </w: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१</w:t>
                      </w:r>
                      <w:r w:rsidR="0063730C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जना</w:t>
                      </w:r>
                    </w:p>
                    <w:p w:rsidR="00CA6D1D" w:rsidRDefault="00365AE7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खरीदार - १ जना</w:t>
                      </w:r>
                    </w:p>
                    <w:p w:rsidR="006E5754" w:rsidRPr="00365AE7" w:rsidRDefault="006E5754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63730C" w:rsidRPr="00365AE7" w:rsidRDefault="0063730C" w:rsidP="0063730C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30" style="position:absolute;left:10380;top:6384;width:1620;height:1764">
                <v:textbox style="mso-next-textbox:#_x0000_s1030">
                  <w:txbxContent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मुद्दा  शाखा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नायब सुब्बा -१ जना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खरिदार - १ जना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31" style="position:absolute;left:12156;top:6396;width:1704;height:1752">
                <v:textbox style="mso-next-textbox:#_x0000_s1031">
                  <w:txbxContent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राष्ट्रिय परिचयपत्र शाखा</w:t>
                      </w:r>
                    </w:p>
                    <w:p w:rsidR="00365AE7" w:rsidRPr="00365AE7" w:rsidRDefault="00CA6D1D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क.अ.</w:t>
                      </w:r>
                      <w:r w:rsidR="00365AE7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>-</w:t>
                      </w: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३</w:t>
                      </w:r>
                      <w:r w:rsidR="00365AE7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जना</w:t>
                      </w:r>
                    </w:p>
                    <w:p w:rsidR="00365AE7" w:rsidRPr="00365AE7" w:rsidRDefault="00CA6D1D" w:rsidP="00F42CA6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का.स.</w:t>
                      </w:r>
                      <w:r w:rsidR="00365AE7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- १ जना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365AE7" w:rsidRPr="00365AE7" w:rsidRDefault="00365AE7" w:rsidP="00365AE7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32" style="position:absolute;left:3936;top:4452;width:3228;height:852">
                <v:textbox style="mso-next-textbox:#_x0000_s1032">
                  <w:txbxContent>
                    <w:p w:rsidR="00CA6D1D" w:rsidRDefault="00CA6D1D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प्रशासकीय अधिकृत</w:t>
                      </w:r>
                    </w:p>
                    <w:p w:rsidR="00B24E44" w:rsidRPr="006E5754" w:rsidRDefault="00B24E4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रा.प. तृतीय</w:t>
                      </w:r>
                    </w:p>
                  </w:txbxContent>
                </v:textbox>
              </v:rect>
              <v:rect id="_x0000_s1033" style="position:absolute;left:10836;top:4476;width:3144;height:852">
                <v:textbox style="mso-next-textbox:#_x0000_s1033">
                  <w:txbxContent>
                    <w:p w:rsidR="00CA6D1D" w:rsidRDefault="00CA6D1D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प्रशासकीय अधिकृत</w:t>
                      </w:r>
                    </w:p>
                    <w:p w:rsidR="00B24E44" w:rsidRPr="006E5754" w:rsidRDefault="00B24E44" w:rsidP="00B24E4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रा.प. तृतीय</w:t>
                      </w:r>
                    </w:p>
                    <w:p w:rsidR="00B24E44" w:rsidRPr="006E5754" w:rsidRDefault="00B24E4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</w:txbxContent>
                </v:textbox>
              </v:rect>
              <v:rect id="_x0000_s1034" style="position:absolute;left:6996;top:2784;width:3912;height:840">
                <v:textbox style="mso-next-textbox:#_x0000_s1034">
                  <w:txbxContent>
                    <w:p w:rsidR="00CA6D1D" w:rsidRDefault="00CA6D1D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सहायक प्रमुख जिल्ला अधिकारी</w:t>
                      </w:r>
                      <w:r w:rsidR="00B24E4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-१</w:t>
                      </w:r>
                    </w:p>
                    <w:p w:rsidR="006E5754" w:rsidRPr="006E5754" w:rsidRDefault="00B24E4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रा.प. द्वित्तीय</w:t>
                      </w:r>
                    </w:p>
                  </w:txbxContent>
                </v:textbox>
              </v:rect>
              <v:rect id="_x0000_s1035" style="position:absolute;left:6996;top:1572;width:3912;height:948">
                <v:textbox style="mso-next-textbox:#_x0000_s1035">
                  <w:txbxContent>
                    <w:p w:rsidR="00CA6D1D" w:rsidRPr="006E5754" w:rsidRDefault="00CA6D1D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प्रमुख जिल्ला अधिकारी</w:t>
                      </w:r>
                      <w:r w:rsidR="006E5754"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-१</w:t>
                      </w:r>
                    </w:p>
                    <w:p w:rsidR="006E5754" w:rsidRPr="006E5754" w:rsidRDefault="006E575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रा</w:t>
                      </w: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.</w:t>
                      </w: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प</w:t>
                      </w: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. प्रथ</w:t>
                      </w: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म</w:t>
                      </w:r>
                    </w:p>
                  </w:txbxContent>
                </v:textbox>
              </v:rect>
              <v:rect id="_x0000_s1036" style="position:absolute;left:14160;top:6384;width:1704;height:1752">
                <v:textbox style="mso-next-textbox:#_x0000_s1036">
                  <w:txbxContent>
                    <w:p w:rsidR="00CA6D1D" w:rsidRPr="00365AE7" w:rsidRDefault="00F42CA6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लेखा</w:t>
                      </w:r>
                      <w:r w:rsidR="00CA6D1D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शाखा</w:t>
                      </w:r>
                    </w:p>
                    <w:p w:rsidR="00CA6D1D" w:rsidRPr="00365AE7" w:rsidRDefault="00F42CA6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लेखापाल</w:t>
                      </w:r>
                      <w:r w:rsidR="00CA6D1D"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-१ जना</w:t>
                      </w: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365AE7"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  <w:t xml:space="preserve"> </w:t>
                      </w: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</w:p>
                    <w:p w:rsidR="00CA6D1D" w:rsidRPr="00365AE7" w:rsidRDefault="00CA6D1D" w:rsidP="00CA6D1D">
                      <w:pPr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</w:p>
                  </w:txbxContent>
                </v:textbox>
              </v:rect>
              <v:rect id="_x0000_s1037" style="position:absolute;left:11436;top:1752;width:2244;height:888">
                <v:textbox style="mso-next-textbox:#_x0000_s1037">
                  <w:txbxContent>
                    <w:p w:rsidR="006E5754" w:rsidRDefault="006E575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पि.ए. ना.सु.-१ जना</w:t>
                      </w:r>
                    </w:p>
                    <w:p w:rsidR="00D5171F" w:rsidRPr="006E5754" w:rsidRDefault="00D5171F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ह.स.चा.-१ जना</w:t>
                      </w:r>
                    </w:p>
                    <w:p w:rsidR="006E5754" w:rsidRPr="006E5754" w:rsidRDefault="006E5754" w:rsidP="006E5754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lang w:bidi="ne-NP"/>
                        </w:rPr>
                      </w:pPr>
                      <w:r w:rsidRPr="006E5754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भान्से -१ जना</w:t>
                      </w:r>
                    </w:p>
                    <w:p w:rsidR="006E5754" w:rsidRDefault="006E5754">
                      <w:pPr>
                        <w:rPr>
                          <w:lang w:bidi="ne-NP"/>
                        </w:rPr>
                      </w:pPr>
                    </w:p>
                  </w:txbxContent>
                </v:textbox>
              </v:rect>
              <v:shape id="_x0000_s1040" type="#_x0000_t32" style="position:absolute;left:2460;top:5952;width:13404;height:0" o:connectortype="straight"/>
              <v:shape id="_x0000_s1041" type="#_x0000_t32" style="position:absolute;left:3396;top:5952;width:0;height:444" o:connectortype="straight">
                <v:stroke endarrow="block"/>
              </v:shape>
              <v:shape id="_x0000_s1042" type="#_x0000_t32" style="position:absolute;left:5244;top:5940;width:0;height:444" o:connectortype="straight">
                <v:stroke endarrow="block"/>
              </v:shape>
              <v:shape id="_x0000_s1043" type="#_x0000_t32" style="position:absolute;left:7368;top:5952;width:0;height:444" o:connectortype="straight">
                <v:stroke endarrow="block"/>
              </v:shape>
              <v:shape id="_x0000_s1044" type="#_x0000_t32" style="position:absolute;left:9312;top:5952;width:0;height:444" o:connectortype="straight">
                <v:stroke endarrow="block"/>
              </v:shape>
              <v:shape id="_x0000_s1045" type="#_x0000_t32" style="position:absolute;left:11208;top:5952;width:0;height:444" o:connectortype="straight">
                <v:stroke endarrow="block"/>
              </v:shape>
              <v:shape id="_x0000_s1046" type="#_x0000_t32" style="position:absolute;left:13044;top:5940;width:0;height:444" o:connectortype="straight">
                <v:stroke endarrow="block"/>
              </v:shape>
              <v:shape id="_x0000_s1047" type="#_x0000_t32" style="position:absolute;left:14928;top:5940;width:0;height:444" o:connectortype="straight">
                <v:stroke endarrow="block"/>
              </v:shape>
              <v:shape id="_x0000_s1049" type="#_x0000_t32" style="position:absolute;left:3936;top:4068;width:10044;height:0" o:connectortype="straight"/>
              <v:shape id="_x0000_s1050" type="#_x0000_t32" style="position:absolute;left:5424;top:4068;width:12;height:408" o:connectortype="straight">
                <v:stroke endarrow="block"/>
              </v:shape>
              <v:shape id="_x0000_s1051" type="#_x0000_t32" style="position:absolute;left:12156;top:4068;width:0;height:408" o:connectortype="straight">
                <v:stroke endarrow="block"/>
              </v:shape>
              <v:shape id="_x0000_s1053" type="#_x0000_t32" style="position:absolute;left:8892;top:3624;width:0;height:444" o:connectortype="straight">
                <v:stroke endarrow="block"/>
              </v:shape>
              <v:shape id="_x0000_s1054" type="#_x0000_t32" style="position:absolute;left:5556;top:5313;width:1;height:627" o:connectortype="straight">
                <v:stroke endarrow="block"/>
              </v:shape>
              <v:shape id="_x0000_s1055" type="#_x0000_t32" style="position:absolute;left:12348;top:5328;width:0;height:612" o:connectortype="straight">
                <v:stroke endarrow="block"/>
              </v:shape>
              <v:shape id="_x0000_s1057" type="#_x0000_t32" style="position:absolute;left:10908;top:2100;width:528;height:0" o:connectortype="straight">
                <v:stroke endarrow="block"/>
              </v:shape>
              <v:rect id="_x0000_s1058" style="position:absolute;left:11436;top:2844;width:2244;height:492">
                <v:textbox style="mso-next-textbox:#_x0000_s1058">
                  <w:txbxContent>
                    <w:p w:rsidR="00D5171F" w:rsidRPr="006E5754" w:rsidRDefault="00D5171F" w:rsidP="00D5171F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cs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  <w:lang w:bidi="ne-NP"/>
                        </w:rPr>
                        <w:t>ह.स.चा.-१ जना</w:t>
                      </w:r>
                    </w:p>
                    <w:p w:rsidR="00D5171F" w:rsidRPr="00D5171F" w:rsidRDefault="00D5171F" w:rsidP="00D5171F"/>
                  </w:txbxContent>
                </v:textbox>
              </v:rect>
              <v:shape id="_x0000_s1059" type="#_x0000_t32" style="position:absolute;left:10920;top:3108;width:528;height:0" o:connectortype="straight">
                <v:stroke endarrow="block"/>
              </v:shape>
            </v:group>
          </v:group>
        </w:pict>
      </w:r>
      <w:r w:rsidR="00BF2011">
        <w:rPr>
          <w:rFonts w:ascii="Kokila" w:hAnsi="Kokila" w:cs="Kokila" w:hint="cs"/>
          <w:sz w:val="36"/>
          <w:szCs w:val="36"/>
          <w:cs/>
          <w:lang w:bidi="ne-NP"/>
        </w:rPr>
        <w:t xml:space="preserve">कर्मचारी </w:t>
      </w:r>
      <w:r w:rsidR="00B16D3D" w:rsidRPr="00B16D3D">
        <w:rPr>
          <w:rFonts w:ascii="Kokila" w:hAnsi="Kokila" w:cs="Kokila"/>
          <w:sz w:val="36"/>
          <w:szCs w:val="36"/>
          <w:cs/>
          <w:lang w:bidi="ne-NP"/>
        </w:rPr>
        <w:t>दरबन्दी तालिका</w:t>
      </w:r>
    </w:p>
    <w:p w:rsidR="00B16D3D" w:rsidRDefault="00B16D3D" w:rsidP="00F9627B">
      <w:pPr>
        <w:jc w:val="center"/>
        <w:rPr>
          <w:lang w:bidi="ne-NP"/>
        </w:rPr>
      </w:pPr>
    </w:p>
    <w:p w:rsidR="00F9627B" w:rsidRDefault="00F9627B" w:rsidP="00F9627B">
      <w:pPr>
        <w:jc w:val="center"/>
        <w:rPr>
          <w:lang w:bidi="ne-NP"/>
        </w:rPr>
      </w:pPr>
    </w:p>
    <w:p w:rsidR="00F9627B" w:rsidRDefault="00F9627B" w:rsidP="00F9627B">
      <w:pPr>
        <w:jc w:val="center"/>
        <w:rPr>
          <w:lang w:bidi="ne-NP"/>
        </w:rPr>
      </w:pPr>
    </w:p>
    <w:sectPr w:rsidR="00F9627B" w:rsidSect="00365AE7">
      <w:pgSz w:w="16834" w:h="11909" w:orient="landscape" w:code="9"/>
      <w:pgMar w:top="1008" w:right="2880" w:bottom="72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730C"/>
    <w:rsid w:val="00365AE7"/>
    <w:rsid w:val="004A095F"/>
    <w:rsid w:val="0063730C"/>
    <w:rsid w:val="0069639C"/>
    <w:rsid w:val="006E5754"/>
    <w:rsid w:val="007B3FBF"/>
    <w:rsid w:val="007B69B4"/>
    <w:rsid w:val="009465F2"/>
    <w:rsid w:val="009E2C1C"/>
    <w:rsid w:val="00A14ACE"/>
    <w:rsid w:val="00A410EE"/>
    <w:rsid w:val="00AF453A"/>
    <w:rsid w:val="00B16D3D"/>
    <w:rsid w:val="00B24E44"/>
    <w:rsid w:val="00B65ABA"/>
    <w:rsid w:val="00BF2011"/>
    <w:rsid w:val="00CA6D1D"/>
    <w:rsid w:val="00CE7B8C"/>
    <w:rsid w:val="00D5171F"/>
    <w:rsid w:val="00E20459"/>
    <w:rsid w:val="00F42CA6"/>
    <w:rsid w:val="00F9627B"/>
    <w:rsid w:val="00FB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8" type="connector" idref="#_x0000_s1040"/>
        <o:r id="V:Rule19" type="connector" idref="#_x0000_s1051"/>
        <o:r id="V:Rule20" type="connector" idref="#_x0000_s1041"/>
        <o:r id="V:Rule21" type="connector" idref="#_x0000_s1045"/>
        <o:r id="V:Rule22" type="connector" idref="#_x0000_s1050"/>
        <o:r id="V:Rule23" type="connector" idref="#_x0000_s1055"/>
        <o:r id="V:Rule24" type="connector" idref="#_x0000_s1044"/>
        <o:r id="V:Rule25" type="connector" idref="#_x0000_s1049"/>
        <o:r id="V:Rule26" type="connector" idref="#_x0000_s1056"/>
        <o:r id="V:Rule27" type="connector" idref="#_x0000_s1043"/>
        <o:r id="V:Rule28" type="connector" idref="#_x0000_s1054"/>
        <o:r id="V:Rule29" type="connector" idref="#_x0000_s1047"/>
        <o:r id="V:Rule30" type="connector" idref="#_x0000_s1053"/>
        <o:r id="V:Rule31" type="connector" idref="#_x0000_s1046"/>
        <o:r id="V:Rule32" type="connector" idref="#_x0000_s1042"/>
        <o:r id="V:Rule33" type="connector" idref="#_x0000_s1057"/>
        <o:r id="V:Rule34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Sijan</dc:creator>
  <cp:lastModifiedBy>Sijan</cp:lastModifiedBy>
  <cp:revision>8</cp:revision>
  <dcterms:created xsi:type="dcterms:W3CDTF">2019-08-31T00:58:00Z</dcterms:created>
  <dcterms:modified xsi:type="dcterms:W3CDTF">2019-08-31T11:05:00Z</dcterms:modified>
</cp:coreProperties>
</file>